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8E0" w:rsidRPr="006D08E0" w:rsidRDefault="006D08E0" w:rsidP="006D08E0">
      <w:pPr>
        <w:keepNext/>
        <w:keepLines/>
        <w:pageBreakBefore/>
        <w:suppressAutoHyphens/>
        <w:spacing w:before="320" w:after="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pacing w:val="4"/>
          <w:sz w:val="32"/>
          <w:szCs w:val="28"/>
        </w:rPr>
      </w:pPr>
      <w:r w:rsidRPr="006D08E0">
        <w:rPr>
          <w:rFonts w:ascii="Times New Roman" w:eastAsia="Times New Roman" w:hAnsi="Times New Roman" w:cs="Times New Roman"/>
          <w:b/>
          <w:bCs/>
          <w:caps/>
          <w:spacing w:val="4"/>
          <w:sz w:val="32"/>
          <w:szCs w:val="28"/>
        </w:rPr>
        <w:t>Методическое указание к лабораторной работе 3</w:t>
      </w:r>
    </w:p>
    <w:p w:rsidR="006D08E0" w:rsidRPr="006D08E0" w:rsidRDefault="006D08E0" w:rsidP="006D08E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D08E0">
        <w:rPr>
          <w:rFonts w:ascii="Times New Roman" w:eastAsia="Times New Roman" w:hAnsi="Times New Roman" w:cs="Times New Roman"/>
          <w:b/>
          <w:sz w:val="28"/>
        </w:rPr>
        <w:t>Лабораторная работа № 3</w:t>
      </w: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D08E0">
        <w:rPr>
          <w:rFonts w:ascii="Times New Roman" w:eastAsia="Times New Roman" w:hAnsi="Times New Roman" w:cs="Times New Roman"/>
          <w:b/>
          <w:sz w:val="28"/>
        </w:rPr>
        <w:t>Наименование лабораторной работы</w:t>
      </w:r>
      <w:r w:rsidRPr="006D08E0">
        <w:rPr>
          <w:rFonts w:ascii="Times New Roman" w:eastAsia="Times New Roman" w:hAnsi="Times New Roman" w:cs="Times New Roman"/>
          <w:sz w:val="28"/>
        </w:rPr>
        <w:t xml:space="preserve"> – </w:t>
      </w:r>
      <w:r w:rsidRPr="006D08E0">
        <w:rPr>
          <w:rFonts w:ascii="Times New Roman" w:eastAsia="Times New Roman" w:hAnsi="Times New Roman" w:cs="Times New Roman"/>
          <w:sz w:val="28"/>
          <w:szCs w:val="28"/>
        </w:rPr>
        <w:t xml:space="preserve">Подключение охранных </w:t>
      </w:r>
      <w:proofErr w:type="spellStart"/>
      <w:r w:rsidRPr="006D08E0">
        <w:rPr>
          <w:rFonts w:ascii="Times New Roman" w:eastAsia="Times New Roman" w:hAnsi="Times New Roman" w:cs="Times New Roman"/>
          <w:sz w:val="28"/>
          <w:szCs w:val="28"/>
        </w:rPr>
        <w:t>извещателей</w:t>
      </w:r>
      <w:proofErr w:type="spellEnd"/>
      <w:r w:rsidRPr="006D08E0">
        <w:rPr>
          <w:rFonts w:ascii="Times New Roman" w:eastAsia="Times New Roman" w:hAnsi="Times New Roman" w:cs="Times New Roman"/>
          <w:sz w:val="28"/>
          <w:szCs w:val="28"/>
        </w:rPr>
        <w:t xml:space="preserve"> к ППКПО Астра-713.</w:t>
      </w: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D08E0">
        <w:rPr>
          <w:rFonts w:ascii="Times New Roman" w:eastAsia="Times New Roman" w:hAnsi="Times New Roman" w:cs="Times New Roman"/>
          <w:b/>
          <w:sz w:val="28"/>
        </w:rPr>
        <w:t xml:space="preserve">Время на выполнение </w:t>
      </w:r>
      <w:r w:rsidRPr="006D08E0">
        <w:rPr>
          <w:rFonts w:ascii="Times New Roman" w:eastAsia="Times New Roman" w:hAnsi="Times New Roman" w:cs="Times New Roman"/>
          <w:sz w:val="28"/>
        </w:rPr>
        <w:t>– 2 часа.</w:t>
      </w: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b/>
          <w:sz w:val="28"/>
        </w:rPr>
        <w:t xml:space="preserve">Цель </w:t>
      </w:r>
      <w:r w:rsidRPr="006D08E0">
        <w:rPr>
          <w:rFonts w:ascii="Times New Roman" w:eastAsia="Times New Roman" w:hAnsi="Times New Roman" w:cs="Times New Roman"/>
          <w:sz w:val="28"/>
        </w:rPr>
        <w:t>–</w:t>
      </w: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Научиться настраивать систему охранной сигнализации.</w:t>
      </w: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6D08E0">
        <w:rPr>
          <w:rFonts w:ascii="Times New Roman" w:eastAsia="Times New Roman" w:hAnsi="Times New Roman" w:cs="Times New Roman"/>
          <w:b/>
          <w:sz w:val="28"/>
        </w:rPr>
        <w:t>Краткие теоретические сведения:</w:t>
      </w:r>
    </w:p>
    <w:p w:rsidR="006D08E0" w:rsidRPr="006D08E0" w:rsidRDefault="006D08E0" w:rsidP="006D08E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sz w:val="28"/>
          <w:szCs w:val="28"/>
        </w:rPr>
        <w:t>Система охранной сигнализации предназначена для обнаружения и фиксирования акта несанкционированного доступа на объект и принятие решения по дальнейшему сценарию. При срабатывании датчиков СОС, устройства могут включать как звуковое оповещение, так и световое. При этом, с датчиков поступает сигнал тревоги на ПКП, а далее на ПЦН по телефонной линии или по радиоканалу. Если же в алгоритм работы СОС не входит передача сигнала тревоги на ПЦН, это означает, что система является автономной. Такой вариант системы является низкоэффективным.</w:t>
      </w:r>
    </w:p>
    <w:p w:rsidR="006D08E0" w:rsidRPr="006D08E0" w:rsidRDefault="006D08E0" w:rsidP="006D08E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6D08E0">
        <w:rPr>
          <w:rFonts w:ascii="Times New Roman" w:eastAsia="Times New Roman" w:hAnsi="Times New Roman" w:cs="Times New Roman"/>
          <w:sz w:val="28"/>
        </w:rPr>
        <w:t>Из определения можно выделить несколько основных задач охранной сигнализации:</w:t>
      </w:r>
    </w:p>
    <w:p w:rsidR="006D08E0" w:rsidRPr="006D08E0" w:rsidRDefault="006D08E0" w:rsidP="006D08E0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Обнаружение нарушителя;</w:t>
      </w:r>
    </w:p>
    <w:p w:rsidR="006D08E0" w:rsidRPr="006D08E0" w:rsidRDefault="006D08E0" w:rsidP="006D08E0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Формирование извещения об обнаружении нарушителя в нужном информационном формате;</w:t>
      </w:r>
    </w:p>
    <w:p w:rsidR="006D08E0" w:rsidRPr="006D08E0" w:rsidRDefault="006D08E0" w:rsidP="006D08E0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Передача извещения в нужном формате в определённое место;</w:t>
      </w:r>
    </w:p>
    <w:p w:rsidR="006D08E0" w:rsidRPr="006D08E0" w:rsidRDefault="006D08E0" w:rsidP="006D08E0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Обеспечение процедуры постановки на охрану и снятия с охраны (взятия/снятия)</w:t>
      </w:r>
    </w:p>
    <w:p w:rsidR="006D08E0" w:rsidRPr="006D08E0" w:rsidRDefault="006D08E0" w:rsidP="006D08E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sz w:val="28"/>
          <w:szCs w:val="28"/>
        </w:rPr>
        <w:t>Состав оборудования, алгоритм работы, тип подключения датчиков между собой определяет тип данной СОС. Существует три типа систем охранной сигнализации:</w:t>
      </w:r>
    </w:p>
    <w:p w:rsidR="006D08E0" w:rsidRPr="006D08E0" w:rsidRDefault="006D08E0" w:rsidP="006D08E0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8"/>
        </w:rPr>
        <w:t>проводная;</w:t>
      </w:r>
    </w:p>
    <w:p w:rsidR="006D08E0" w:rsidRPr="006D08E0" w:rsidRDefault="006D08E0" w:rsidP="006D08E0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8"/>
        </w:rPr>
        <w:t>беспроводная;</w:t>
      </w:r>
    </w:p>
    <w:p w:rsidR="006D08E0" w:rsidRPr="006D08E0" w:rsidRDefault="006D08E0" w:rsidP="006D08E0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8"/>
        </w:rPr>
        <w:lastRenderedPageBreak/>
        <w:t>адресная.</w:t>
      </w:r>
    </w:p>
    <w:p w:rsidR="006D08E0" w:rsidRPr="006D08E0" w:rsidRDefault="006D08E0" w:rsidP="006D08E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bookmarkStart w:id="0" w:name="_Toc72794445"/>
      <w:r w:rsidRPr="006D08E0">
        <w:rPr>
          <w:rFonts w:ascii="Times New Roman" w:eastAsia="Times New Roman" w:hAnsi="Times New Roman" w:cs="Times New Roman"/>
          <w:b/>
          <w:sz w:val="28"/>
        </w:rPr>
        <w:t>Проводная сигнализация</w:t>
      </w:r>
      <w:bookmarkEnd w:id="0"/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sz w:val="28"/>
          <w:szCs w:val="28"/>
        </w:rPr>
        <w:t>Самой дешевой и легкой в исполнении является система проводной сигнализации. При правильном монтаже оборудования данный вариант может оказаться неплохим решением, поскольку такая система подходит небольшим объектам, где размещение шлейфов охранной сигнализации (ОС) не является трудностью.</w:t>
      </w: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Конструктивно, проводная охранная сигнализация состоит из приемно-контрольного блока, к которому подключаются </w:t>
      </w:r>
      <w:proofErr w:type="spellStart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извещатели</w:t>
      </w:r>
      <w:proofErr w:type="spellEnd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Как правило, используется комбинация датчиков (акустические, </w:t>
      </w:r>
      <w:proofErr w:type="spellStart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магнитоконтактные</w:t>
      </w:r>
      <w:proofErr w:type="spellEnd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, движения и т.д.).</w:t>
      </w: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Проводная охранная сигнализация — оптимальный вариант, для обеспечения приемлемого уровня безопасности при ограниченном бюджете. Проводные системы отличаются хорошими показателями надежности и меньше подвержены воздействию сторонних факторов. К преимуществам проводных систем можно отнести:</w:t>
      </w:r>
    </w:p>
    <w:p w:rsidR="006D08E0" w:rsidRPr="006D08E0" w:rsidRDefault="006D08E0" w:rsidP="006D08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простоту подачи питания на периферийные устройства;</w:t>
      </w:r>
    </w:p>
    <w:p w:rsidR="006D08E0" w:rsidRPr="006D08E0" w:rsidRDefault="006D08E0" w:rsidP="006D08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постоянный контроль целостности линии связи;</w:t>
      </w:r>
    </w:p>
    <w:p w:rsidR="006D08E0" w:rsidRPr="006D08E0" w:rsidRDefault="006D08E0" w:rsidP="006D08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устойчивость к электромагнитным помехам;</w:t>
      </w:r>
    </w:p>
    <w:p w:rsidR="006D08E0" w:rsidRPr="006D08E0" w:rsidRDefault="006D08E0" w:rsidP="006D08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стабильность прохождения сигнала;</w:t>
      </w:r>
    </w:p>
    <w:p w:rsidR="006D08E0" w:rsidRPr="006D08E0" w:rsidRDefault="006D08E0" w:rsidP="006D08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доступная цена.</w:t>
      </w:r>
    </w:p>
    <w:p w:rsidR="006D08E0" w:rsidRPr="006D08E0" w:rsidRDefault="006D08E0" w:rsidP="006D08E0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Недостатки:</w:t>
      </w:r>
    </w:p>
    <w:p w:rsidR="006D08E0" w:rsidRPr="006D08E0" w:rsidRDefault="006D08E0" w:rsidP="006D08E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прокладка линий связи занимает много времени и требует от монтажника высокой квалификации;</w:t>
      </w:r>
    </w:p>
    <w:p w:rsidR="006D08E0" w:rsidRPr="006D08E0" w:rsidRDefault="006D08E0" w:rsidP="006D08E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 нарушение дизайна помещений.</w:t>
      </w:r>
    </w:p>
    <w:p w:rsidR="006D08E0" w:rsidRPr="006D08E0" w:rsidRDefault="006D08E0" w:rsidP="006D08E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1" w:name="_Toc72794446"/>
      <w:r w:rsidRPr="006D08E0">
        <w:rPr>
          <w:rFonts w:ascii="Times New Roman" w:eastAsia="Times New Roman" w:hAnsi="Times New Roman" w:cs="Times New Roman"/>
          <w:b/>
          <w:sz w:val="28"/>
        </w:rPr>
        <w:t>Адресная система охранной сигнализации</w:t>
      </w:r>
      <w:bookmarkEnd w:id="1"/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sz w:val="28"/>
          <w:szCs w:val="28"/>
        </w:rPr>
        <w:t xml:space="preserve">Основная функция охранной сигнализации – это обнаружение несанкционированного проникновения посторонних лиц в охраняемое </w:t>
      </w:r>
      <w:r w:rsidRPr="006D08E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помещение или здание и оповещение сотрудников охраны об этом проникновении. Адресная система охранной сигнализации позволяет точно определять помещения или места возникновения тревожной ситуации за счет использования охранных устройств с заранее заданными уникальными адресами. Такой вариант охранной сигнализации подойдет как для маленьких, так и для средних объектов. </w:t>
      </w:r>
    </w:p>
    <w:p w:rsidR="006D08E0" w:rsidRPr="006D08E0" w:rsidRDefault="006D08E0" w:rsidP="006D08E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2" w:name="_Toc72794447"/>
      <w:r w:rsidRPr="006D08E0">
        <w:rPr>
          <w:rFonts w:ascii="Times New Roman" w:eastAsia="Times New Roman" w:hAnsi="Times New Roman" w:cs="Times New Roman"/>
          <w:b/>
          <w:sz w:val="28"/>
        </w:rPr>
        <w:t>Беспроводная охранная сигнализация</w:t>
      </w:r>
      <w:bookmarkEnd w:id="2"/>
    </w:p>
    <w:p w:rsidR="006D08E0" w:rsidRPr="006D08E0" w:rsidRDefault="006D08E0" w:rsidP="006D08E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 беспроводных системах для передачи информации от датчиков к приемно-контрольному прибору (модулю) используется радиочастотный канал связи. Это определяет ряд безусловных достоинств такого типа сигнализации, </w:t>
      </w:r>
      <w:proofErr w:type="gramStart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D08E0" w:rsidRPr="006D08E0" w:rsidRDefault="006D08E0" w:rsidP="006D08E0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беспроводных устройств занимает гораздо меньше времени. Фактически она заключается в закреплении детекторов на выбранных местах;</w:t>
      </w:r>
    </w:p>
    <w:p w:rsidR="006D08E0" w:rsidRPr="006D08E0" w:rsidRDefault="006D08E0" w:rsidP="006D08E0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 изменяется конфигурация системы и ее масштабирование;</w:t>
      </w:r>
    </w:p>
    <w:p w:rsidR="006D08E0" w:rsidRPr="006D08E0" w:rsidRDefault="006D08E0" w:rsidP="006D08E0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радиоканальное</w:t>
      </w:r>
      <w:proofErr w:type="spellEnd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оборудование имеет небольшие формы и не портят дизайн помещения;</w:t>
      </w:r>
    </w:p>
    <w:p w:rsidR="006D08E0" w:rsidRPr="006D08E0" w:rsidRDefault="006D08E0" w:rsidP="006D08E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Несомненным достоинством любой беспроводной охранной сигнализации является ее адресность. То есть каждый датчик имеет уникальный номер, по которому прибор распознает его в сети.</w:t>
      </w:r>
    </w:p>
    <w:p w:rsidR="006D08E0" w:rsidRPr="006D08E0" w:rsidRDefault="006D08E0" w:rsidP="006D08E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GSM систем существует особенность: </w:t>
      </w:r>
      <w:proofErr w:type="spellStart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извещатели</w:t>
      </w:r>
      <w:proofErr w:type="spellEnd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объединяются в зоны. То есть мы контролируем не конкретный </w:t>
      </w:r>
      <w:proofErr w:type="spellStart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извещатель</w:t>
      </w:r>
      <w:proofErr w:type="spellEnd"/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, а группу.</w:t>
      </w:r>
    </w:p>
    <w:p w:rsidR="006D08E0" w:rsidRPr="006D08E0" w:rsidRDefault="006D08E0" w:rsidP="006D08E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главных недостатков системы является высокая стоимость аппаратуры, которая тем не менее, имеет тенденцию к снижению.</w:t>
      </w:r>
    </w:p>
    <w:p w:rsidR="006D08E0" w:rsidRPr="006D08E0" w:rsidRDefault="006D08E0" w:rsidP="006D08E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3" w:name="_Toc72794448"/>
      <w:r w:rsidRPr="006D08E0">
        <w:rPr>
          <w:rFonts w:ascii="Times New Roman" w:eastAsia="Times New Roman" w:hAnsi="Times New Roman" w:cs="Times New Roman"/>
          <w:b/>
          <w:sz w:val="28"/>
        </w:rPr>
        <w:t>Автоматическая охранная сигнализация</w:t>
      </w:r>
      <w:bookmarkEnd w:id="3"/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sz w:val="28"/>
          <w:szCs w:val="28"/>
        </w:rPr>
        <w:t xml:space="preserve">По большому счету часть процессов любой охранной сигнализации автоматизирована. Это касается вопросов обнаружения попыток проникновения, обработки сигнала и формирования тревожного извещения. </w:t>
      </w:r>
      <w:r w:rsidRPr="006D08E0">
        <w:rPr>
          <w:rFonts w:ascii="Times New Roman" w:eastAsia="Times New Roman" w:hAnsi="Times New Roman" w:cs="Times New Roman"/>
          <w:sz w:val="28"/>
          <w:szCs w:val="28"/>
        </w:rPr>
        <w:lastRenderedPageBreak/>
        <w:t>Однако, существуют системы с такой степенью автоматизации, что их вполне можно назвать интеллектуальными.</w:t>
      </w: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sz w:val="28"/>
          <w:szCs w:val="28"/>
        </w:rPr>
        <w:t>Однозначно полезной можно считать опцию автоматического контроля работоспособности системы.</w:t>
      </w: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sz w:val="28"/>
          <w:szCs w:val="28"/>
        </w:rPr>
        <w:t>Самотестирование датчиков и передача информации об их состоянии (работоспособности) реализуется в цифровых (адресных) вариантах исполнения оборудования. Надо сказать, что такие системы работают на программно-аппаратном уровне. Наличие программной составляющей позволяет реализовывать такие интеллектуальные функции как:</w:t>
      </w:r>
    </w:p>
    <w:p w:rsidR="006D08E0" w:rsidRPr="006D08E0" w:rsidRDefault="006D08E0" w:rsidP="006D08E0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8"/>
        </w:rPr>
        <w:t>автоматическое управление оборудованием по заданному расписанию или событию;</w:t>
      </w:r>
    </w:p>
    <w:p w:rsidR="006D08E0" w:rsidRPr="006D08E0" w:rsidRDefault="006D08E0" w:rsidP="006D08E0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8"/>
        </w:rPr>
        <w:t>разграничение прав доступа пользователей для работы с системой;</w:t>
      </w:r>
    </w:p>
    <w:p w:rsidR="006D08E0" w:rsidRPr="006D08E0" w:rsidRDefault="006D08E0" w:rsidP="006D08E0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8"/>
        </w:rPr>
        <w:t>возможность интеграции сигнализации с другими системами безопасности.</w:t>
      </w: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0"/>
        </w:rPr>
      </w:pPr>
      <w:r w:rsidRPr="006D08E0">
        <w:rPr>
          <w:rFonts w:ascii="Times New Roman" w:eastAsia="Calibri" w:hAnsi="Times New Roman" w:cs="Times New Roman"/>
          <w:b/>
          <w:bCs/>
          <w:sz w:val="28"/>
          <w:szCs w:val="20"/>
        </w:rPr>
        <w:lastRenderedPageBreak/>
        <w:t>Порядок выполнения лабораторной работы:</w:t>
      </w:r>
    </w:p>
    <w:p w:rsidR="006D08E0" w:rsidRPr="006D08E0" w:rsidRDefault="006D08E0" w:rsidP="006D08E0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0"/>
        </w:rPr>
      </w:pPr>
      <w:r w:rsidRPr="006D08E0">
        <w:rPr>
          <w:rFonts w:ascii="Times New Roman" w:eastAsia="Calibri" w:hAnsi="Times New Roman" w:cs="Times New Roman"/>
          <w:b/>
          <w:bCs/>
          <w:sz w:val="28"/>
          <w:szCs w:val="20"/>
        </w:rPr>
        <w:t>Задание1</w:t>
      </w:r>
    </w:p>
    <w:p w:rsidR="006D08E0" w:rsidRPr="006D08E0" w:rsidRDefault="006D08E0" w:rsidP="006D08E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 xml:space="preserve">Произвести монтаж </w:t>
      </w:r>
      <w:proofErr w:type="spellStart"/>
      <w:r w:rsidRPr="006D08E0">
        <w:rPr>
          <w:rFonts w:ascii="Times New Roman" w:eastAsia="Arial" w:hAnsi="Times New Roman" w:cs="Times New Roman"/>
          <w:sz w:val="28"/>
          <w:szCs w:val="28"/>
        </w:rPr>
        <w:t>извещателя</w:t>
      </w:r>
      <w:proofErr w:type="spellEnd"/>
      <w:r w:rsidRPr="006D08E0">
        <w:rPr>
          <w:rFonts w:ascii="Times New Roman" w:eastAsia="Arial" w:hAnsi="Times New Roman" w:cs="Times New Roman"/>
          <w:sz w:val="28"/>
          <w:szCs w:val="28"/>
        </w:rPr>
        <w:t xml:space="preserve"> охранный оптико-электронный Астра-515.</w:t>
      </w:r>
    </w:p>
    <w:p w:rsidR="006D08E0" w:rsidRPr="006D08E0" w:rsidRDefault="006D08E0" w:rsidP="006D08E0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D08E0">
        <w:rPr>
          <w:rFonts w:ascii="Times New Roman" w:eastAsia="Times New Roman" w:hAnsi="Times New Roman" w:cs="Times New Roman"/>
          <w:sz w:val="28"/>
          <w:szCs w:val="28"/>
        </w:rPr>
        <w:t>Извещатель</w:t>
      </w:r>
      <w:proofErr w:type="spellEnd"/>
      <w:r w:rsidRPr="006D08E0">
        <w:rPr>
          <w:rFonts w:ascii="Times New Roman" w:eastAsia="Times New Roman" w:hAnsi="Times New Roman" w:cs="Times New Roman"/>
          <w:sz w:val="28"/>
          <w:szCs w:val="28"/>
        </w:rPr>
        <w:t xml:space="preserve"> имеет 4 контакта подключение.</w:t>
      </w:r>
      <w:r w:rsidRPr="006D08E0">
        <w:rPr>
          <w:rFonts w:ascii="Times New Roman" w:eastAsia="Times New Roman" w:hAnsi="Times New Roman" w:cs="Times New Roman"/>
          <w:sz w:val="28"/>
        </w:rPr>
        <w:t xml:space="preserve"> RELAY – клеммы подключения </w:t>
      </w:r>
      <w:proofErr w:type="spellStart"/>
      <w:r w:rsidRPr="006D08E0">
        <w:rPr>
          <w:rFonts w:ascii="Times New Roman" w:eastAsia="Times New Roman" w:hAnsi="Times New Roman" w:cs="Times New Roman"/>
          <w:sz w:val="28"/>
        </w:rPr>
        <w:t>извещателя</w:t>
      </w:r>
      <w:proofErr w:type="spellEnd"/>
      <w:r w:rsidRPr="006D08E0">
        <w:rPr>
          <w:rFonts w:ascii="Times New Roman" w:eastAsia="Times New Roman" w:hAnsi="Times New Roman" w:cs="Times New Roman"/>
          <w:sz w:val="28"/>
        </w:rPr>
        <w:t xml:space="preserve"> в шлейф сигнализации; +12V, GND – клеммы питания (Рис.1)</w:t>
      </w:r>
    </w:p>
    <w:p w:rsidR="006D08E0" w:rsidRPr="006D08E0" w:rsidRDefault="006D08E0" w:rsidP="006D08E0">
      <w:pPr>
        <w:spacing w:after="0" w:line="360" w:lineRule="auto"/>
        <w:ind w:left="708"/>
        <w:jc w:val="center"/>
        <w:rPr>
          <w:rFonts w:ascii="Times New Roman" w:eastAsia="Times New Roman" w:hAnsi="Times New Roman" w:cs="Times New Roman"/>
          <w:sz w:val="28"/>
        </w:rPr>
      </w:pPr>
      <w:r w:rsidRPr="006D08E0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inline distT="0" distB="0" distL="0" distR="0" wp14:anchorId="0FBFE6BC" wp14:editId="50037AA9">
            <wp:extent cx="942975" cy="523875"/>
            <wp:effectExtent l="0" t="0" r="9525" b="9525"/>
            <wp:docPr id="2090" name="Рисунок 2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8E0" w:rsidRPr="006D08E0" w:rsidRDefault="006D08E0" w:rsidP="006D08E0">
      <w:pPr>
        <w:spacing w:after="0" w:line="360" w:lineRule="auto"/>
        <w:ind w:left="708"/>
        <w:jc w:val="center"/>
        <w:rPr>
          <w:rFonts w:ascii="Times New Roman" w:eastAsia="Times New Roman" w:hAnsi="Times New Roman" w:cs="Times New Roman"/>
          <w:sz w:val="28"/>
        </w:rPr>
      </w:pPr>
      <w:r w:rsidRPr="006D08E0">
        <w:rPr>
          <w:rFonts w:ascii="Times New Roman" w:eastAsia="Times New Roman" w:hAnsi="Times New Roman" w:cs="Times New Roman"/>
          <w:sz w:val="28"/>
        </w:rPr>
        <w:t xml:space="preserve">Рис.1 Клеммы на плате </w:t>
      </w:r>
      <w:proofErr w:type="spellStart"/>
      <w:r w:rsidRPr="006D08E0">
        <w:rPr>
          <w:rFonts w:ascii="Times New Roman" w:eastAsia="Times New Roman" w:hAnsi="Times New Roman" w:cs="Times New Roman"/>
          <w:sz w:val="28"/>
        </w:rPr>
        <w:t>извещателя</w:t>
      </w:r>
      <w:proofErr w:type="spellEnd"/>
    </w:p>
    <w:p w:rsidR="006D08E0" w:rsidRPr="006D08E0" w:rsidRDefault="006D08E0" w:rsidP="006D08E0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</w:rPr>
      </w:pPr>
      <w:r w:rsidRPr="006D08E0">
        <w:rPr>
          <w:rFonts w:ascii="Times New Roman" w:eastAsia="Times New Roman" w:hAnsi="Times New Roman" w:cs="Times New Roman"/>
          <w:sz w:val="28"/>
        </w:rPr>
        <w:t>Подключение осуществляется через оконечное устройство номиналом 3,9 кОм. Оконечное устройства подключить к одному из контактов RELAY. Провод подключенный через оконечное устройство соединить с проводом, подключенным к GND.</w:t>
      </w:r>
    </w:p>
    <w:p w:rsidR="006D08E0" w:rsidRPr="006D08E0" w:rsidRDefault="006D08E0" w:rsidP="006D08E0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</w:rPr>
      </w:pPr>
      <w:r w:rsidRPr="006D08E0">
        <w:rPr>
          <w:rFonts w:ascii="Times New Roman" w:eastAsia="Times New Roman" w:hAnsi="Times New Roman" w:cs="Times New Roman"/>
          <w:sz w:val="28"/>
        </w:rPr>
        <w:t xml:space="preserve">Красный провод подключить к клемме +12V, синий провод подключить к клемме GND. Зеленый провод подключить через оконечное устройство к одному из клемм RELAY, так же белый провод подключить ко второй клемме RELAY. </w:t>
      </w:r>
    </w:p>
    <w:p w:rsidR="006D08E0" w:rsidRPr="006D08E0" w:rsidRDefault="006D08E0" w:rsidP="006D08E0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</w:rPr>
      </w:pPr>
      <w:r w:rsidRPr="006D08E0">
        <w:rPr>
          <w:rFonts w:ascii="Times New Roman" w:eastAsia="Times New Roman" w:hAnsi="Times New Roman" w:cs="Times New Roman"/>
          <w:sz w:val="28"/>
        </w:rPr>
        <w:t xml:space="preserve">Монтаж на приборе Астра-713 производиться следующим образом, красный провод подключить к клемме +12V на плате ПКП, белый провод подключить к охранному шлейфу </w:t>
      </w:r>
      <w:proofErr w:type="spellStart"/>
      <w:r w:rsidRPr="006D08E0">
        <w:rPr>
          <w:rFonts w:ascii="Times New Roman" w:eastAsia="Times New Roman" w:hAnsi="Times New Roman" w:cs="Times New Roman"/>
          <w:sz w:val="28"/>
          <w:lang w:val="en-US"/>
        </w:rPr>
        <w:t>Zone</w:t>
      </w:r>
      <w:r w:rsidRPr="006D08E0">
        <w:rPr>
          <w:rFonts w:ascii="Times New Roman" w:eastAsia="Times New Roman" w:hAnsi="Times New Roman" w:cs="Times New Roman"/>
          <w:sz w:val="28"/>
          <w:vertAlign w:val="subscript"/>
          <w:lang w:val="en-US"/>
        </w:rPr>
        <w:t>x</w:t>
      </w:r>
      <w:proofErr w:type="spellEnd"/>
      <w:r w:rsidRPr="006D08E0">
        <w:rPr>
          <w:rFonts w:ascii="Times New Roman" w:eastAsia="Times New Roman" w:hAnsi="Times New Roman" w:cs="Times New Roman"/>
          <w:sz w:val="28"/>
          <w:vertAlign w:val="subscript"/>
        </w:rPr>
        <w:t xml:space="preserve">, </w:t>
      </w:r>
      <w:r w:rsidRPr="006D08E0">
        <w:rPr>
          <w:rFonts w:ascii="Times New Roman" w:eastAsia="Times New Roman" w:hAnsi="Times New Roman" w:cs="Times New Roman"/>
          <w:sz w:val="28"/>
        </w:rPr>
        <w:t>синий и зеленый провода подключить к охранному шлейфу GND.</w:t>
      </w:r>
    </w:p>
    <w:p w:rsidR="006D08E0" w:rsidRPr="006D08E0" w:rsidRDefault="006D08E0" w:rsidP="006D08E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Включить питание ПКП.</w:t>
      </w:r>
    </w:p>
    <w:p w:rsidR="006D08E0" w:rsidRPr="006D08E0" w:rsidRDefault="006D08E0" w:rsidP="006D08E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 xml:space="preserve">Для того </w:t>
      </w:r>
      <w:proofErr w:type="spellStart"/>
      <w:r w:rsidRPr="006D08E0">
        <w:rPr>
          <w:rFonts w:ascii="Times New Roman" w:eastAsia="Arial" w:hAnsi="Times New Roman" w:cs="Times New Roman"/>
          <w:sz w:val="28"/>
          <w:szCs w:val="28"/>
        </w:rPr>
        <w:t>извещатель</w:t>
      </w:r>
      <w:proofErr w:type="spellEnd"/>
      <w:r w:rsidRPr="006D08E0">
        <w:rPr>
          <w:rFonts w:ascii="Times New Roman" w:eastAsia="Arial" w:hAnsi="Times New Roman" w:cs="Times New Roman"/>
          <w:sz w:val="28"/>
          <w:szCs w:val="28"/>
        </w:rPr>
        <w:t xml:space="preserve"> охранный оптико-электронный Астра-515 перешел в состояние готов, в течении 20 секунд не должно быть движений. После этого потухнет световой индикатор на плате Астре-515. В этот же момент загорится световой индикатор на ПКП сигнализирующий о подключенном датчике.</w:t>
      </w:r>
    </w:p>
    <w:p w:rsidR="006D08E0" w:rsidRPr="006D08E0" w:rsidRDefault="006D08E0" w:rsidP="006D08E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8"/>
        </w:rPr>
        <w:t xml:space="preserve">Поставить </w:t>
      </w:r>
      <w:proofErr w:type="spellStart"/>
      <w:r w:rsidRPr="006D08E0">
        <w:rPr>
          <w:rFonts w:ascii="Times New Roman" w:eastAsia="Arial" w:hAnsi="Times New Roman" w:cs="Times New Roman"/>
          <w:sz w:val="28"/>
          <w:szCs w:val="28"/>
        </w:rPr>
        <w:t>извещатели</w:t>
      </w:r>
      <w:proofErr w:type="spellEnd"/>
      <w:r w:rsidRPr="006D08E0">
        <w:rPr>
          <w:rFonts w:ascii="Times New Roman" w:eastAsia="Arial" w:hAnsi="Times New Roman" w:cs="Times New Roman"/>
          <w:sz w:val="28"/>
          <w:szCs w:val="28"/>
        </w:rPr>
        <w:t xml:space="preserve"> на охрану с помощью ключа </w:t>
      </w:r>
      <w:r w:rsidRPr="006D08E0">
        <w:rPr>
          <w:rFonts w:ascii="Times New Roman" w:eastAsia="Arial" w:hAnsi="Times New Roman" w:cs="Times New Roman"/>
          <w:sz w:val="28"/>
          <w:szCs w:val="28"/>
          <w:lang w:val="en-US"/>
        </w:rPr>
        <w:t>Touch</w:t>
      </w:r>
      <w:r w:rsidRPr="006D08E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6D08E0">
        <w:rPr>
          <w:rFonts w:ascii="Times New Roman" w:eastAsia="Arial" w:hAnsi="Times New Roman" w:cs="Times New Roman"/>
          <w:sz w:val="28"/>
          <w:szCs w:val="28"/>
          <w:lang w:val="en-US"/>
        </w:rPr>
        <w:t>Memory</w:t>
      </w:r>
      <w:r w:rsidRPr="006D08E0">
        <w:rPr>
          <w:rFonts w:ascii="Times New Roman" w:eastAsia="Arial" w:hAnsi="Times New Roman" w:cs="Times New Roman"/>
          <w:sz w:val="28"/>
          <w:szCs w:val="28"/>
        </w:rPr>
        <w:t>.</w:t>
      </w:r>
    </w:p>
    <w:p w:rsidR="006D08E0" w:rsidRPr="006D08E0" w:rsidRDefault="006D08E0" w:rsidP="006D08E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8"/>
        </w:rPr>
        <w:t xml:space="preserve">Проверить </w:t>
      </w:r>
      <w:proofErr w:type="spellStart"/>
      <w:r w:rsidRPr="006D08E0">
        <w:rPr>
          <w:rFonts w:ascii="Times New Roman" w:eastAsia="Arial" w:hAnsi="Times New Roman" w:cs="Times New Roman"/>
          <w:sz w:val="28"/>
          <w:szCs w:val="28"/>
        </w:rPr>
        <w:t>извещатель</w:t>
      </w:r>
      <w:proofErr w:type="spellEnd"/>
      <w:r w:rsidRPr="006D08E0">
        <w:rPr>
          <w:rFonts w:ascii="Times New Roman" w:eastAsia="Arial" w:hAnsi="Times New Roman" w:cs="Times New Roman"/>
          <w:sz w:val="28"/>
          <w:szCs w:val="28"/>
        </w:rPr>
        <w:t xml:space="preserve"> на работоспособность.</w:t>
      </w:r>
    </w:p>
    <w:p w:rsidR="006D08E0" w:rsidRPr="006D08E0" w:rsidRDefault="006D08E0" w:rsidP="006D08E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b/>
          <w:sz w:val="28"/>
          <w:szCs w:val="28"/>
        </w:rPr>
        <w:t>Задание 2</w:t>
      </w:r>
    </w:p>
    <w:p w:rsidR="006D08E0" w:rsidRPr="006D08E0" w:rsidRDefault="006D08E0" w:rsidP="006D08E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 xml:space="preserve">Произвести монтаж </w:t>
      </w:r>
      <w:proofErr w:type="spellStart"/>
      <w:r w:rsidRPr="006D08E0">
        <w:rPr>
          <w:rFonts w:ascii="Times New Roman" w:eastAsia="Arial" w:hAnsi="Times New Roman" w:cs="Times New Roman"/>
          <w:sz w:val="28"/>
          <w:szCs w:val="28"/>
        </w:rPr>
        <w:t>извещателя</w:t>
      </w:r>
      <w:proofErr w:type="spellEnd"/>
      <w:r w:rsidRPr="006D08E0">
        <w:rPr>
          <w:rFonts w:ascii="Times New Roman" w:eastAsia="Arial" w:hAnsi="Times New Roman" w:cs="Times New Roman"/>
          <w:sz w:val="28"/>
          <w:szCs w:val="28"/>
        </w:rPr>
        <w:t xml:space="preserve"> охранный поверхностно звуковой Астра-612. Монтаж Астра-612 производиться точно также, как и у Астра-515.</w:t>
      </w:r>
    </w:p>
    <w:p w:rsidR="006D08E0" w:rsidRPr="006D08E0" w:rsidRDefault="006D08E0" w:rsidP="006D08E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Включить питание ПКП.</w:t>
      </w:r>
    </w:p>
    <w:p w:rsidR="006D08E0" w:rsidRPr="006D08E0" w:rsidRDefault="006D08E0" w:rsidP="006D08E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 xml:space="preserve">Дождаться, когда </w:t>
      </w:r>
      <w:proofErr w:type="spellStart"/>
      <w:r w:rsidRPr="006D08E0">
        <w:rPr>
          <w:rFonts w:ascii="Times New Roman" w:eastAsia="Arial" w:hAnsi="Times New Roman" w:cs="Times New Roman"/>
          <w:sz w:val="28"/>
          <w:szCs w:val="24"/>
        </w:rPr>
        <w:t>извещатель</w:t>
      </w:r>
      <w:proofErr w:type="spellEnd"/>
      <w:r w:rsidRPr="006D08E0">
        <w:rPr>
          <w:rFonts w:ascii="Times New Roman" w:eastAsia="Arial" w:hAnsi="Times New Roman" w:cs="Times New Roman"/>
          <w:sz w:val="28"/>
          <w:szCs w:val="24"/>
        </w:rPr>
        <w:t xml:space="preserve"> перейдёт в состояние готов.</w:t>
      </w:r>
    </w:p>
    <w:p w:rsidR="006D08E0" w:rsidRPr="006D08E0" w:rsidRDefault="006D08E0" w:rsidP="006D08E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8"/>
        </w:rPr>
        <w:t xml:space="preserve">Поставить </w:t>
      </w:r>
      <w:proofErr w:type="spellStart"/>
      <w:r w:rsidRPr="006D08E0">
        <w:rPr>
          <w:rFonts w:ascii="Times New Roman" w:eastAsia="Arial" w:hAnsi="Times New Roman" w:cs="Times New Roman"/>
          <w:sz w:val="28"/>
          <w:szCs w:val="28"/>
        </w:rPr>
        <w:t>извещатели</w:t>
      </w:r>
      <w:proofErr w:type="spellEnd"/>
      <w:r w:rsidRPr="006D08E0">
        <w:rPr>
          <w:rFonts w:ascii="Times New Roman" w:eastAsia="Arial" w:hAnsi="Times New Roman" w:cs="Times New Roman"/>
          <w:sz w:val="28"/>
          <w:szCs w:val="28"/>
        </w:rPr>
        <w:t xml:space="preserve"> на охрану с помощью ключа </w:t>
      </w:r>
      <w:r w:rsidRPr="006D08E0">
        <w:rPr>
          <w:rFonts w:ascii="Times New Roman" w:eastAsia="Arial" w:hAnsi="Times New Roman" w:cs="Times New Roman"/>
          <w:sz w:val="28"/>
          <w:szCs w:val="28"/>
          <w:lang w:val="en-US"/>
        </w:rPr>
        <w:t>Touch</w:t>
      </w:r>
      <w:r w:rsidRPr="006D08E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6D08E0">
        <w:rPr>
          <w:rFonts w:ascii="Times New Roman" w:eastAsia="Arial" w:hAnsi="Times New Roman" w:cs="Times New Roman"/>
          <w:sz w:val="28"/>
          <w:szCs w:val="28"/>
          <w:lang w:val="en-US"/>
        </w:rPr>
        <w:t>Memory</w:t>
      </w:r>
      <w:r w:rsidRPr="006D08E0">
        <w:rPr>
          <w:rFonts w:ascii="Times New Roman" w:eastAsia="Arial" w:hAnsi="Times New Roman" w:cs="Times New Roman"/>
          <w:sz w:val="28"/>
          <w:szCs w:val="28"/>
        </w:rPr>
        <w:t>.</w:t>
      </w:r>
    </w:p>
    <w:p w:rsidR="006D08E0" w:rsidRPr="006D08E0" w:rsidRDefault="006D08E0" w:rsidP="006D08E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8"/>
        </w:rPr>
        <w:t xml:space="preserve">Проверить </w:t>
      </w:r>
      <w:proofErr w:type="spellStart"/>
      <w:r w:rsidRPr="006D08E0">
        <w:rPr>
          <w:rFonts w:ascii="Times New Roman" w:eastAsia="Arial" w:hAnsi="Times New Roman" w:cs="Times New Roman"/>
          <w:sz w:val="28"/>
          <w:szCs w:val="28"/>
        </w:rPr>
        <w:t>извещатель</w:t>
      </w:r>
      <w:proofErr w:type="spellEnd"/>
      <w:r w:rsidRPr="006D08E0">
        <w:rPr>
          <w:rFonts w:ascii="Times New Roman" w:eastAsia="Arial" w:hAnsi="Times New Roman" w:cs="Times New Roman"/>
          <w:sz w:val="28"/>
          <w:szCs w:val="28"/>
        </w:rPr>
        <w:t xml:space="preserve"> на работоспособность.</w:t>
      </w:r>
    </w:p>
    <w:p w:rsidR="006D08E0" w:rsidRPr="006D08E0" w:rsidRDefault="006D08E0" w:rsidP="006D08E0">
      <w:pPr>
        <w:shd w:val="clear" w:color="auto" w:fill="FFFFFF"/>
        <w:tabs>
          <w:tab w:val="right" w:pos="9355"/>
        </w:tabs>
        <w:spacing w:after="0" w:line="360" w:lineRule="auto"/>
        <w:ind w:left="720"/>
        <w:contextualSpacing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:rsidR="006D08E0" w:rsidRPr="006D08E0" w:rsidRDefault="006D08E0" w:rsidP="006D08E0">
      <w:pPr>
        <w:shd w:val="clear" w:color="auto" w:fill="FFFFFF"/>
        <w:tabs>
          <w:tab w:val="right" w:pos="9355"/>
        </w:tabs>
        <w:spacing w:after="0" w:line="360" w:lineRule="auto"/>
        <w:ind w:left="720"/>
        <w:contextualSpacing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6D08E0">
        <w:rPr>
          <w:rFonts w:ascii="Times New Roman" w:eastAsia="Arial" w:hAnsi="Times New Roman" w:cs="Times New Roman"/>
          <w:b/>
          <w:color w:val="000000"/>
          <w:sz w:val="28"/>
          <w:szCs w:val="28"/>
        </w:rPr>
        <w:t>Вопросы к лабораторной работе</w:t>
      </w:r>
    </w:p>
    <w:p w:rsidR="006D08E0" w:rsidRPr="006D08E0" w:rsidRDefault="006D08E0" w:rsidP="006D08E0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08E0">
        <w:rPr>
          <w:rFonts w:ascii="Times New Roman" w:eastAsia="Arial" w:hAnsi="Times New Roman" w:cs="Times New Roman"/>
          <w:sz w:val="28"/>
          <w:szCs w:val="28"/>
        </w:rPr>
        <w:t>Для чего предназначена система охранной сигнализации?</w:t>
      </w:r>
    </w:p>
    <w:p w:rsidR="006D08E0" w:rsidRPr="006D08E0" w:rsidRDefault="006D08E0" w:rsidP="006D08E0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proofErr w:type="gramStart"/>
      <w:r w:rsidRPr="006D08E0">
        <w:rPr>
          <w:rFonts w:ascii="Times New Roman" w:eastAsia="Arial" w:hAnsi="Times New Roman" w:cs="Times New Roman"/>
          <w:sz w:val="28"/>
          <w:szCs w:val="24"/>
        </w:rPr>
        <w:t>Основные задачи</w:t>
      </w:r>
      <w:proofErr w:type="gramEnd"/>
      <w:r w:rsidRPr="006D08E0">
        <w:rPr>
          <w:rFonts w:ascii="Times New Roman" w:eastAsia="Arial" w:hAnsi="Times New Roman" w:cs="Times New Roman"/>
          <w:sz w:val="28"/>
          <w:szCs w:val="24"/>
        </w:rPr>
        <w:t xml:space="preserve"> решаемые охранной сигнализацией?</w:t>
      </w:r>
    </w:p>
    <w:p w:rsidR="006D08E0" w:rsidRPr="006D08E0" w:rsidRDefault="006D08E0" w:rsidP="006D08E0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Что такое адресная сигнализация?</w:t>
      </w:r>
    </w:p>
    <w:p w:rsidR="006D08E0" w:rsidRPr="006D08E0" w:rsidRDefault="006D08E0" w:rsidP="006D08E0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Что такое проводная сигнализация?</w:t>
      </w:r>
    </w:p>
    <w:p w:rsidR="006D08E0" w:rsidRPr="006D08E0" w:rsidRDefault="006D08E0" w:rsidP="006D08E0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Что такое беспроводная сигнализация?</w:t>
      </w:r>
    </w:p>
    <w:p w:rsidR="006D08E0" w:rsidRPr="006D08E0" w:rsidRDefault="006D08E0" w:rsidP="006D08E0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Принцип работы автоматической сигнализации?</w:t>
      </w:r>
    </w:p>
    <w:p w:rsidR="006D08E0" w:rsidRPr="006D08E0" w:rsidRDefault="006D08E0" w:rsidP="006D08E0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Принцип работы Астра-515?</w:t>
      </w:r>
    </w:p>
    <w:p w:rsidR="006D08E0" w:rsidRPr="006D08E0" w:rsidRDefault="006D08E0" w:rsidP="006D08E0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6D08E0">
        <w:rPr>
          <w:rFonts w:ascii="Times New Roman" w:eastAsia="Arial" w:hAnsi="Times New Roman" w:cs="Times New Roman"/>
          <w:sz w:val="28"/>
          <w:szCs w:val="24"/>
        </w:rPr>
        <w:t>Принцип работы Астра-612?</w:t>
      </w:r>
    </w:p>
    <w:p w:rsidR="006D08E0" w:rsidRPr="006D08E0" w:rsidRDefault="006D08E0" w:rsidP="006D08E0">
      <w:pPr>
        <w:spacing w:after="0" w:line="360" w:lineRule="auto"/>
        <w:ind w:left="720"/>
        <w:contextualSpacing/>
        <w:rPr>
          <w:rFonts w:ascii="Times New Roman" w:eastAsia="Arial" w:hAnsi="Times New Roman" w:cs="Times New Roman"/>
          <w:sz w:val="28"/>
          <w:szCs w:val="24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6D08E0" w:rsidRPr="006D08E0" w:rsidRDefault="006D08E0" w:rsidP="006D08E0">
      <w:pPr>
        <w:spacing w:after="0" w:line="360" w:lineRule="auto"/>
        <w:ind w:left="720"/>
        <w:contextualSpacing/>
        <w:rPr>
          <w:rFonts w:ascii="Times New Roman" w:eastAsia="Arial" w:hAnsi="Times New Roman" w:cs="Times New Roman"/>
          <w:sz w:val="28"/>
          <w:szCs w:val="24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 ПО ЛАБОРАТОРНОЙ РАБОТЕ № 4</w:t>
      </w:r>
    </w:p>
    <w:p w:rsidR="006D08E0" w:rsidRPr="006D08E0" w:rsidRDefault="006D08E0" w:rsidP="006D08E0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Выполнил</w:t>
      </w:r>
    </w:p>
    <w:p w:rsidR="006D08E0" w:rsidRPr="006D08E0" w:rsidRDefault="006D08E0" w:rsidP="006D08E0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 гр. № ______</w:t>
      </w:r>
    </w:p>
    <w:p w:rsidR="006D08E0" w:rsidRPr="006D08E0" w:rsidRDefault="006D08E0" w:rsidP="006D08E0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ФИО ________________________________________________________</w:t>
      </w:r>
    </w:p>
    <w:p w:rsidR="006D08E0" w:rsidRPr="006D08E0" w:rsidRDefault="006D08E0" w:rsidP="006D08E0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08E0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</w:t>
      </w: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D08E0" w:rsidRPr="006D08E0" w:rsidRDefault="006D08E0" w:rsidP="006D08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A7228" w:rsidRDefault="001A7228">
      <w:bookmarkStart w:id="4" w:name="_GoBack"/>
      <w:bookmarkEnd w:id="4"/>
    </w:p>
    <w:sectPr w:rsidR="001A7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247B4"/>
    <w:multiLevelType w:val="multilevel"/>
    <w:tmpl w:val="2E46C1C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A228B"/>
    <w:multiLevelType w:val="hybridMultilevel"/>
    <w:tmpl w:val="08D29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1F5B"/>
    <w:multiLevelType w:val="hybridMultilevel"/>
    <w:tmpl w:val="251AE1B2"/>
    <w:lvl w:ilvl="0" w:tplc="1248BC2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F12A8E"/>
    <w:multiLevelType w:val="hybridMultilevel"/>
    <w:tmpl w:val="6A2EDC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0507F8"/>
    <w:multiLevelType w:val="hybridMultilevel"/>
    <w:tmpl w:val="ECE47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10221"/>
    <w:multiLevelType w:val="hybridMultilevel"/>
    <w:tmpl w:val="AF8C255E"/>
    <w:lvl w:ilvl="0" w:tplc="1E0E8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E6121"/>
    <w:multiLevelType w:val="hybridMultilevel"/>
    <w:tmpl w:val="EBB66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F0DED"/>
    <w:multiLevelType w:val="hybridMultilevel"/>
    <w:tmpl w:val="FC780C68"/>
    <w:lvl w:ilvl="0" w:tplc="1248BC24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B626C44"/>
    <w:multiLevelType w:val="multilevel"/>
    <w:tmpl w:val="781A12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8E0"/>
    <w:rsid w:val="001A7228"/>
    <w:rsid w:val="006D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E33B05-1A18-4C91-989F-1AD58884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KNITU-KAI</Company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 Рифат Рашатович</dc:creator>
  <cp:keywords/>
  <dc:description/>
  <cp:lastModifiedBy>Шарипов Рифат Рашатович</cp:lastModifiedBy>
  <cp:revision>1</cp:revision>
  <dcterms:created xsi:type="dcterms:W3CDTF">2021-09-13T07:55:00Z</dcterms:created>
  <dcterms:modified xsi:type="dcterms:W3CDTF">2021-09-13T07:56:00Z</dcterms:modified>
</cp:coreProperties>
</file>